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BE4B556" w:rsidR="00F33D3D" w:rsidRPr="0057647E" w:rsidRDefault="00F33D3D" w:rsidP="0057647E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C563A0">
              <w:rPr>
                <w:rFonts w:ascii="Calibri" w:hAnsi="Calibri"/>
                <w:b/>
                <w:sz w:val="20"/>
                <w:szCs w:val="20"/>
                <w:lang w:val="sr-Latn-RS"/>
              </w:rPr>
              <w:t>2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3C3288AD" w:rsidR="00F33D3D" w:rsidRPr="00044F5C" w:rsidRDefault="00F33D3D" w:rsidP="00D938F1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044F5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2.1.</w:t>
            </w:r>
            <w:r w:rsidR="0057647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 xml:space="preserve">До </w:t>
            </w:r>
            <w:r w:rsidR="00D938F1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краја 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>202</w:t>
            </w:r>
            <w:r w:rsidR="00D938F1">
              <w:rPr>
                <w:rFonts w:asciiTheme="minorHAnsi" w:hAnsiTheme="minorHAnsi"/>
                <w:sz w:val="20"/>
                <w:szCs w:val="20"/>
                <w:lang w:val="sr-Cyrl-CS"/>
              </w:rPr>
              <w:t>2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>. унапријеђена ефикасност  Градске управе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33EFC2FA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44F5C" w:rsidRPr="006C5018">
              <w:rPr>
                <w:b/>
              </w:rPr>
              <w:t xml:space="preserve"> </w:t>
            </w:r>
            <w:r w:rsidR="0057647E" w:rsidRPr="0057647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2.1.4. </w:t>
            </w:r>
            <w:r w:rsidR="0057647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>Е</w:t>
            </w:r>
            <w:r w:rsidR="0057647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фикасно</w:t>
            </w:r>
            <w:r w:rsidR="0057647E" w:rsidRPr="0057647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просторно и урбанистичко планирање</w:t>
            </w:r>
          </w:p>
          <w:p w14:paraId="71E05F60" w14:textId="5FC7AAB8" w:rsidR="00F33D3D" w:rsidRPr="006E4D21" w:rsidRDefault="008C616E" w:rsidP="006E4D21">
            <w:pP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57647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044F5C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RS" w:eastAsia="hr-HR"/>
              </w:rPr>
              <w:t>2.1.4.</w:t>
            </w:r>
            <w:r w:rsidR="00F20E65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2</w:t>
            </w:r>
            <w:r w:rsidR="00044F5C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RS" w:eastAsia="hr-HR"/>
              </w:rPr>
              <w:t xml:space="preserve">. </w:t>
            </w:r>
            <w:r w:rsidR="00044F5C" w:rsidRPr="005056B2">
              <w:rPr>
                <w:b/>
                <w:noProof/>
                <w:lang w:val="sr-Cyrl-BA"/>
              </w:rPr>
              <w:t xml:space="preserve"> </w:t>
            </w:r>
            <w:r w:rsidR="00044F5C" w:rsidRPr="00044F5C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Израда </w:t>
            </w:r>
            <w:r w:rsidR="00F20E65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студије о намјени зона/дистрикта</w:t>
            </w:r>
            <w:r w:rsidR="006E4D2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 xml:space="preserve"> </w:t>
            </w:r>
            <w:r w:rsidR="00F20E65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у граду</w:t>
            </w:r>
            <w:r w:rsidR="003B0BD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 xml:space="preserve">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4A850346" w14:textId="4ACB5F25" w:rsidR="00044F5C" w:rsidRPr="007B6104" w:rsidRDefault="007B6104" w:rsidP="00044F5C">
            <w:pPr>
              <w:jc w:val="both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Основ за стварање </w:t>
            </w:r>
            <w:r w:rsidRPr="00044F5C">
              <w:rPr>
                <w:rFonts w:asciiTheme="minorHAnsi" w:hAnsiTheme="minorHAnsi"/>
                <w:sz w:val="20"/>
                <w:szCs w:val="20"/>
              </w:rPr>
              <w:t xml:space="preserve">концептуалног односа </w:t>
            </w:r>
            <w:r w:rsidR="001F1A07">
              <w:rPr>
                <w:rFonts w:asciiTheme="minorHAnsi" w:hAnsiTheme="minorHAnsi"/>
                <w:sz w:val="20"/>
                <w:szCs w:val="20"/>
                <w:lang w:val="sr-Cyrl-RS"/>
              </w:rPr>
              <w:t>зона/дистрикта</w:t>
            </w:r>
            <w:r w:rsidRPr="00044F5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F1A07">
              <w:rPr>
                <w:rFonts w:asciiTheme="minorHAnsi" w:hAnsiTheme="minorHAnsi"/>
                <w:sz w:val="20"/>
                <w:szCs w:val="20"/>
                <w:lang w:val="sr-Cyrl-RS"/>
              </w:rPr>
              <w:t>(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пословних, производних</w:t>
            </w:r>
            <w:r w:rsidR="001F1A07">
              <w:rPr>
                <w:rFonts w:asciiTheme="minorHAnsi" w:hAnsiTheme="minorHAnsi"/>
                <w:sz w:val="20"/>
                <w:szCs w:val="20"/>
                <w:lang w:val="sr-Cyrl-RS"/>
              </w:rPr>
              <w:t>,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комерцијалних</w:t>
            </w:r>
            <w:r w:rsidR="001F1A07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, </w:t>
            </w:r>
            <w:r w:rsidR="001F1A07">
              <w:rPr>
                <w:rFonts w:asciiTheme="minorHAnsi" w:hAnsiTheme="minorHAnsi"/>
                <w:sz w:val="20"/>
                <w:szCs w:val="20"/>
                <w:lang w:val="sr-Latn-RS"/>
              </w:rPr>
              <w:t>IT,...)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у обухвату урбаног подручја</w:t>
            </w:r>
            <w:r w:rsidRPr="00044F5C">
              <w:rPr>
                <w:rFonts w:asciiTheme="minorHAnsi" w:hAnsiTheme="minorHAnsi"/>
                <w:sz w:val="20"/>
                <w:szCs w:val="20"/>
              </w:rPr>
              <w:t>, а у складу са принципима просторног планирања,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представља Урбанистички план. За с</w:t>
            </w:r>
            <w:r w:rsidRPr="00044F5C">
              <w:rPr>
                <w:rFonts w:asciiTheme="minorHAnsi" w:hAnsiTheme="minorHAnsi"/>
                <w:sz w:val="20"/>
                <w:szCs w:val="20"/>
              </w:rPr>
              <w:t>твара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ње</w:t>
            </w:r>
            <w:r w:rsidRPr="00044F5C">
              <w:rPr>
                <w:rFonts w:asciiTheme="minorHAnsi" w:hAnsiTheme="minorHAnsi"/>
                <w:sz w:val="20"/>
                <w:szCs w:val="20"/>
              </w:rPr>
              <w:t xml:space="preserve"> планск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их</w:t>
            </w:r>
            <w:r w:rsidRPr="00044F5C">
              <w:rPr>
                <w:rFonts w:asciiTheme="minorHAnsi" w:hAnsiTheme="minorHAnsi"/>
                <w:sz w:val="20"/>
                <w:szCs w:val="20"/>
              </w:rPr>
              <w:t xml:space="preserve"> претпоставк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и</w:t>
            </w:r>
            <w:r w:rsidRPr="00044F5C">
              <w:rPr>
                <w:rFonts w:asciiTheme="minorHAnsi" w:hAnsiTheme="minorHAnsi"/>
                <w:sz w:val="20"/>
                <w:szCs w:val="20"/>
              </w:rPr>
              <w:t xml:space="preserve"> за израду спроведбене планске документације, те уређење и изградњу 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наведених </w:t>
            </w:r>
            <w:r w:rsidR="001F1A07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зона/дистрикта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, а након усвојеног Урбанистичког плана, потребно је израдити </w:t>
            </w:r>
            <w:r w:rsidR="007B5975" w:rsidRPr="007B5975">
              <w:rPr>
                <w:rFonts w:asciiTheme="minorHAnsi" w:hAnsiTheme="minorHAnsi"/>
                <w:sz w:val="20"/>
                <w:szCs w:val="20"/>
              </w:rPr>
              <w:t>студиј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у</w:t>
            </w:r>
            <w:r w:rsidR="007B5975" w:rsidRPr="007B5975">
              <w:rPr>
                <w:rFonts w:asciiTheme="minorHAnsi" w:hAnsiTheme="minorHAnsi"/>
                <w:sz w:val="20"/>
                <w:szCs w:val="20"/>
              </w:rPr>
              <w:t xml:space="preserve"> о </w:t>
            </w:r>
            <w:r w:rsidR="001F1A07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њиховој претежној </w:t>
            </w:r>
            <w:r w:rsidR="007B5975" w:rsidRPr="007B5975">
              <w:rPr>
                <w:rFonts w:asciiTheme="minorHAnsi" w:hAnsiTheme="minorHAnsi"/>
                <w:sz w:val="20"/>
                <w:szCs w:val="20"/>
              </w:rPr>
              <w:t>намјени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.</w:t>
            </w:r>
          </w:p>
          <w:p w14:paraId="20C46086" w14:textId="1B9729EF" w:rsidR="00B54085" w:rsidRPr="00B54085" w:rsidRDefault="00044F5C" w:rsidP="001F1A07">
            <w:pPr>
              <w:jc w:val="both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044F5C">
              <w:rPr>
                <w:rFonts w:asciiTheme="minorHAnsi" w:hAnsiTheme="minorHAnsi"/>
                <w:sz w:val="20"/>
                <w:szCs w:val="20"/>
              </w:rPr>
              <w:t xml:space="preserve">У том смислу потребно је </w:t>
            </w:r>
            <w:r w:rsidR="001F1A07">
              <w:rPr>
                <w:rFonts w:asciiTheme="minorHAnsi" w:hAnsiTheme="minorHAnsi"/>
                <w:sz w:val="20"/>
                <w:szCs w:val="20"/>
                <w:lang w:val="sr-Cyrl-RS"/>
              </w:rPr>
              <w:t>извршити анализу</w:t>
            </w:r>
            <w:r w:rsidR="007B6104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</w:t>
            </w:r>
            <w:r w:rsidR="001F1A07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зона/дистрикта</w:t>
            </w:r>
            <w:r w:rsidR="001F1A07" w:rsidRPr="00044F5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B6104">
              <w:rPr>
                <w:rFonts w:asciiTheme="minorHAnsi" w:hAnsiTheme="minorHAnsi"/>
                <w:sz w:val="20"/>
                <w:szCs w:val="20"/>
                <w:lang w:val="sr-Cyrl-RS"/>
              </w:rPr>
              <w:t>дефинисаних Урбанистичким планом</w:t>
            </w:r>
            <w:r w:rsidR="001F1A07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намјењених радним дјелатностима</w:t>
            </w:r>
            <w:r w:rsidR="007B6104">
              <w:rPr>
                <w:rFonts w:asciiTheme="minorHAnsi" w:hAnsiTheme="minorHAnsi"/>
                <w:sz w:val="20"/>
                <w:szCs w:val="20"/>
                <w:lang w:val="sr-Cyrl-RS"/>
              </w:rPr>
              <w:t>, те на основу претежне намјене површина, доступности, комуналне опремљености и</w:t>
            </w:r>
            <w:r w:rsidRPr="00044F5C">
              <w:rPr>
                <w:rFonts w:asciiTheme="minorHAnsi" w:hAnsiTheme="minorHAnsi"/>
                <w:sz w:val="20"/>
                <w:szCs w:val="20"/>
              </w:rPr>
              <w:t xml:space="preserve"> усаглашеност</w:t>
            </w:r>
            <w:r w:rsidR="007B6104">
              <w:rPr>
                <w:rFonts w:asciiTheme="minorHAnsi" w:hAnsiTheme="minorHAnsi"/>
                <w:sz w:val="20"/>
                <w:szCs w:val="20"/>
                <w:lang w:val="sr-Cyrl-RS"/>
              </w:rPr>
              <w:t>и</w:t>
            </w:r>
            <w:r w:rsidRPr="00044F5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B6104">
              <w:rPr>
                <w:rFonts w:asciiTheme="minorHAnsi" w:hAnsiTheme="minorHAnsi"/>
                <w:sz w:val="20"/>
                <w:szCs w:val="20"/>
                <w:lang w:val="sr-Cyrl-RS"/>
              </w:rPr>
              <w:t>са стратешким документима</w:t>
            </w:r>
            <w:r w:rsidR="001F1A07">
              <w:rPr>
                <w:rFonts w:asciiTheme="minorHAnsi" w:hAnsiTheme="minorHAnsi"/>
                <w:sz w:val="20"/>
                <w:szCs w:val="20"/>
                <w:lang w:val="sr-Cyrl-RS"/>
              </w:rPr>
              <w:t>, дефинисати њихове претежне намјене</w:t>
            </w:r>
            <w:r w:rsidR="007B6104">
              <w:rPr>
                <w:rFonts w:asciiTheme="minorHAnsi" w:hAnsiTheme="minorHAnsi"/>
                <w:sz w:val="20"/>
                <w:szCs w:val="20"/>
                <w:lang w:val="sr-Cyrl-RS"/>
              </w:rPr>
              <w:t>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9CDFC86" w14:textId="77777777" w:rsidR="00044F5C" w:rsidRDefault="00F33D3D" w:rsidP="00044F5C">
            <w:pPr>
              <w:jc w:val="both"/>
              <w:rPr>
                <w:rFonts w:eastAsia="Calibri"/>
                <w:lang w:val="sr-Latn-RS" w:bidi="en-U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044F5C" w:rsidRPr="00AD6B56">
              <w:rPr>
                <w:rFonts w:eastAsia="Calibri"/>
                <w:lang w:val="sr-Cyrl-RS" w:bidi="en-US"/>
              </w:rPr>
              <w:t xml:space="preserve"> </w:t>
            </w:r>
          </w:p>
          <w:p w14:paraId="0F9FDC77" w14:textId="77777777" w:rsidR="00CD5C1D" w:rsidRDefault="00CD5C1D" w:rsidP="0057647E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 xml:space="preserve">Стварање оптималних просторних услова за несметан развој привредних капацитета и  јачање економске моћи града </w:t>
            </w:r>
          </w:p>
          <w:p w14:paraId="542132BB" w14:textId="6E393493" w:rsidR="00044F5C" w:rsidRPr="00263980" w:rsidRDefault="00044F5C" w:rsidP="0057647E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 xml:space="preserve">Стварање </w:t>
            </w:r>
            <w:r w:rsidR="007B6104">
              <w:rPr>
                <w:rFonts w:asciiTheme="minorHAnsi" w:hAnsiTheme="minorHAnsi"/>
                <w:sz w:val="20"/>
                <w:szCs w:val="20"/>
                <w:lang w:val="sr-Cyrl-RS"/>
              </w:rPr>
              <w:t>равномјерне про</w:t>
            </w:r>
            <w:r w:rsidR="00CD5C1D">
              <w:rPr>
                <w:rFonts w:asciiTheme="minorHAnsi" w:hAnsiTheme="minorHAnsi"/>
                <w:sz w:val="20"/>
                <w:szCs w:val="20"/>
                <w:lang w:val="sr-Cyrl-RS"/>
              </w:rPr>
              <w:t>с</w:t>
            </w:r>
            <w:r w:rsidR="007B6104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торне дистрибуције радних зона у односу на </w:t>
            </w:r>
            <w:r w:rsidR="00CD5C1D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претежну </w:t>
            </w:r>
            <w:r w:rsidR="007B6104">
              <w:rPr>
                <w:rFonts w:asciiTheme="minorHAnsi" w:hAnsiTheme="minorHAnsi"/>
                <w:sz w:val="20"/>
                <w:szCs w:val="20"/>
                <w:lang w:val="sr-Cyrl-RS"/>
              </w:rPr>
              <w:t>намјену (пословна, производна, комерцијална,...)</w:t>
            </w:r>
          </w:p>
          <w:p w14:paraId="7D077E18" w14:textId="1E0D02FD" w:rsidR="00044F5C" w:rsidRPr="00263980" w:rsidRDefault="00044F5C" w:rsidP="0057647E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sz w:val="20"/>
                <w:szCs w:val="20"/>
              </w:rPr>
            </w:pPr>
            <w:r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>У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>смјерава</w:t>
            </w:r>
            <w:r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>ње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 xml:space="preserve"> токов</w:t>
            </w:r>
            <w:r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>а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 xml:space="preserve"> развоја </w:t>
            </w:r>
            <w:r w:rsidR="007B6104">
              <w:rPr>
                <w:rFonts w:asciiTheme="minorHAnsi" w:hAnsiTheme="minorHAnsi"/>
                <w:sz w:val="20"/>
                <w:szCs w:val="20"/>
                <w:lang w:val="sr-Cyrl-RS"/>
              </w:rPr>
              <w:t>зона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 xml:space="preserve"> у планском периоду </w:t>
            </w:r>
          </w:p>
          <w:p w14:paraId="237D62F8" w14:textId="533EC892" w:rsidR="00044F5C" w:rsidRPr="00263980" w:rsidRDefault="00044F5C" w:rsidP="0057647E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sz w:val="20"/>
                <w:szCs w:val="20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>Усмјер</w:t>
            </w:r>
            <w:r w:rsidR="00263980"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>авање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 xml:space="preserve"> развој</w:t>
            </w:r>
            <w:r w:rsidR="00263980"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>а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B6104">
              <w:rPr>
                <w:rFonts w:asciiTheme="minorHAnsi" w:hAnsiTheme="minorHAnsi"/>
                <w:sz w:val="20"/>
                <w:szCs w:val="20"/>
                <w:lang w:val="sr-Cyrl-RS"/>
              </w:rPr>
              <w:t>зона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B6104">
              <w:rPr>
                <w:rFonts w:asciiTheme="minorHAnsi" w:hAnsiTheme="minorHAnsi"/>
                <w:sz w:val="20"/>
                <w:szCs w:val="20"/>
                <w:lang w:val="sr-Cyrl-RS"/>
              </w:rPr>
              <w:t>у складу са намјеном</w:t>
            </w:r>
          </w:p>
          <w:p w14:paraId="73498622" w14:textId="50240A96" w:rsidR="00044F5C" w:rsidRPr="00263980" w:rsidRDefault="007B6104" w:rsidP="0057647E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ефикасније кориштењ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е </w:t>
            </w:r>
            <w:r w:rsidR="00044F5C" w:rsidRPr="00263980">
              <w:rPr>
                <w:rFonts w:asciiTheme="minorHAnsi" w:hAnsiTheme="minorHAnsi"/>
                <w:sz w:val="20"/>
                <w:szCs w:val="20"/>
              </w:rPr>
              <w:t xml:space="preserve">грађевинског земљишта. </w:t>
            </w:r>
          </w:p>
          <w:p w14:paraId="66ABCB0C" w14:textId="28443F74" w:rsidR="00044F5C" w:rsidRPr="00263980" w:rsidRDefault="00044F5C" w:rsidP="0057647E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>Стварање функционалне организације за обезбјеђење несметаног и ефикасног система јавне инфраструктуре</w:t>
            </w:r>
          </w:p>
          <w:p w14:paraId="677F97EA" w14:textId="5011B742" w:rsidR="00044F5C" w:rsidRPr="00263980" w:rsidRDefault="00044F5C" w:rsidP="0057647E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 xml:space="preserve">Заштита животне средине у циљу стварања оптималних услова </w:t>
            </w:r>
          </w:p>
          <w:p w14:paraId="323C3CCB" w14:textId="3A8095A4" w:rsidR="00F33D3D" w:rsidRPr="00263980" w:rsidRDefault="00044F5C" w:rsidP="0057647E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 xml:space="preserve">Афирмисање </w:t>
            </w:r>
            <w:r w:rsidR="00CD5C1D">
              <w:rPr>
                <w:rFonts w:asciiTheme="minorHAnsi" w:hAnsiTheme="minorHAnsi"/>
                <w:sz w:val="20"/>
                <w:szCs w:val="20"/>
                <w:lang w:val="sr-Cyrl-RS"/>
              </w:rPr>
              <w:t>зона и промовисање у сврху привлачења инвестиција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2AB05DED" w14:textId="77777777" w:rsidR="00044F5C" w:rsidRPr="0057647E" w:rsidRDefault="00044F5C" w:rsidP="0057647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57647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Привредни субјекти </w:t>
            </w:r>
          </w:p>
          <w:p w14:paraId="10DEF9A1" w14:textId="2DD999B1" w:rsidR="00F33D3D" w:rsidRPr="00263980" w:rsidRDefault="00F33D3D" w:rsidP="00814319">
            <w:pPr>
              <w:pStyle w:val="ListParagraph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4B1025BD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27183896" w14:textId="710A7C8C" w:rsidR="00B54085" w:rsidRPr="0057647E" w:rsidRDefault="00B54085" w:rsidP="0057647E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/>
                <w:sz w:val="20"/>
                <w:szCs w:val="20"/>
              </w:rPr>
            </w:pPr>
            <w:r w:rsidRPr="0057647E">
              <w:rPr>
                <w:rFonts w:asciiTheme="minorHAnsi" w:hAnsiTheme="minorHAnsi"/>
                <w:sz w:val="20"/>
                <w:szCs w:val="20"/>
              </w:rPr>
              <w:t>Усмјерено дјеловање у простору у складу са</w:t>
            </w:r>
            <w:r w:rsidRPr="0057647E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програмским елементима и </w:t>
            </w:r>
            <w:r w:rsidRPr="0057647E">
              <w:rPr>
                <w:rFonts w:asciiTheme="minorHAnsi" w:hAnsiTheme="minorHAnsi"/>
                <w:sz w:val="20"/>
                <w:szCs w:val="20"/>
              </w:rPr>
              <w:t xml:space="preserve">потребама </w:t>
            </w:r>
            <w:r w:rsidR="00F20E65" w:rsidRPr="0057647E">
              <w:rPr>
                <w:rFonts w:asciiTheme="minorHAnsi" w:hAnsiTheme="minorHAnsi"/>
                <w:sz w:val="20"/>
                <w:szCs w:val="20"/>
                <w:lang w:val="sr-Cyrl-RS"/>
              </w:rPr>
              <w:t>привредника</w:t>
            </w:r>
            <w:r w:rsidRPr="0057647E">
              <w:rPr>
                <w:rFonts w:asciiTheme="minorHAnsi" w:hAnsiTheme="minorHAnsi"/>
                <w:sz w:val="20"/>
                <w:szCs w:val="20"/>
              </w:rPr>
              <w:t xml:space="preserve"> Града</w:t>
            </w:r>
          </w:p>
          <w:p w14:paraId="4B87DA8A" w14:textId="7E8298B0" w:rsidR="00F33D3D" w:rsidRPr="00263980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1FD74045" w:rsidR="00F33D3D" w:rsidRPr="0057647E" w:rsidRDefault="00B54085" w:rsidP="0057647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57647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Израђен и усвојен документ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3465A40A" w14:textId="02293CBE" w:rsidR="00B54085" w:rsidRPr="00B54085" w:rsidRDefault="00B54085" w:rsidP="0057647E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/>
                <w:sz w:val="20"/>
                <w:szCs w:val="20"/>
              </w:rPr>
            </w:pPr>
            <w:r w:rsidRPr="00B54085">
              <w:rPr>
                <w:rFonts w:asciiTheme="minorHAnsi" w:hAnsiTheme="minorHAnsi"/>
                <w:sz w:val="20"/>
                <w:szCs w:val="20"/>
              </w:rPr>
              <w:t xml:space="preserve">Расписивање јавне 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набавке</w:t>
            </w:r>
            <w:r w:rsidRPr="00B54085">
              <w:rPr>
                <w:rFonts w:asciiTheme="minorHAnsi" w:hAnsiTheme="minorHAnsi"/>
                <w:sz w:val="20"/>
                <w:szCs w:val="20"/>
              </w:rPr>
              <w:t xml:space="preserve"> за одабир израђивача </w:t>
            </w:r>
            <w:r w:rsidR="00F20E65">
              <w:rPr>
                <w:rFonts w:asciiTheme="minorHAnsi" w:hAnsiTheme="minorHAnsi"/>
                <w:sz w:val="20"/>
                <w:szCs w:val="20"/>
                <w:lang w:val="sr-Cyrl-RS"/>
              </w:rPr>
              <w:t>студије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54085">
              <w:rPr>
                <w:rFonts w:asciiTheme="minorHAnsi" w:hAnsiTheme="minorHAnsi"/>
                <w:sz w:val="20"/>
                <w:szCs w:val="20"/>
              </w:rPr>
              <w:t xml:space="preserve">и усвајање носиоца израде плана; </w:t>
            </w:r>
          </w:p>
          <w:p w14:paraId="7B1F9446" w14:textId="14E6319B" w:rsidR="00263980" w:rsidRPr="00263980" w:rsidRDefault="00263980" w:rsidP="0057647E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/>
                <w:sz w:val="20"/>
                <w:szCs w:val="20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>израда и предаја приједлога</w:t>
            </w:r>
            <w:r w:rsidR="00F20E65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Студије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, </w:t>
            </w:r>
          </w:p>
          <w:p w14:paraId="76A97F96" w14:textId="33CB13D1" w:rsidR="00F33D3D" w:rsidRPr="00B92F69" w:rsidRDefault="00263980" w:rsidP="0057647E">
            <w:pPr>
              <w:pStyle w:val="ListParagraph"/>
              <w:numPr>
                <w:ilvl w:val="0"/>
                <w:numId w:val="14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 xml:space="preserve">израда и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предаја елабората </w:t>
            </w:r>
            <w:r w:rsidR="00F20E65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Студије 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, 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 xml:space="preserve">седам дана од усвајања приједлога </w:t>
            </w:r>
            <w:r w:rsidR="00F20E65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Студије</w:t>
            </w:r>
            <w:r w:rsidR="00F20E65" w:rsidRPr="0026398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0C483E55" w14:textId="79B22851" w:rsidR="00F33D3D" w:rsidRPr="0057647E" w:rsidRDefault="0057647E" w:rsidP="00F20E65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7647E">
              <w:rPr>
                <w:rFonts w:ascii="Calibri" w:hAnsi="Calibri"/>
                <w:sz w:val="20"/>
                <w:szCs w:val="20"/>
                <w:lang w:val="sr-Cyrl-RS"/>
              </w:rPr>
              <w:t xml:space="preserve">Од 2020. до </w:t>
            </w:r>
            <w:r w:rsidR="00D938F1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bookmarkStart w:id="0" w:name="_GoBack"/>
            <w:bookmarkEnd w:id="0"/>
            <w:r w:rsidRPr="0057647E">
              <w:rPr>
                <w:rFonts w:ascii="Calibri" w:hAnsi="Calibri"/>
                <w:sz w:val="20"/>
                <w:szCs w:val="20"/>
                <w:lang w:val="sr-Cyrl-RS"/>
              </w:rPr>
              <w:t>2021. године.</w:t>
            </w:r>
          </w:p>
          <w:p w14:paraId="4A29A58C" w14:textId="7A763632" w:rsidR="003B0BDE" w:rsidRPr="00B92F69" w:rsidRDefault="003B0BDE" w:rsidP="00F20E65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31093B21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3C5FCDA6" w:rsidR="00EB1C5B" w:rsidRPr="00263980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F20E65">
              <w:rPr>
                <w:rFonts w:ascii="Calibri" w:hAnsi="Calibri"/>
                <w:sz w:val="20"/>
                <w:szCs w:val="20"/>
                <w:lang w:val="sr-Cyrl-RS"/>
              </w:rPr>
              <w:t>50</w:t>
            </w:r>
            <w:r w:rsidR="00263980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0EEEE6E7" w14:textId="5A326A0A" w:rsidR="00F33D3D" w:rsidRDefault="00EB1C5B" w:rsidP="003B0BD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F20E65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B0BDE">
              <w:rPr>
                <w:rFonts w:ascii="Calibri" w:hAnsi="Calibri"/>
                <w:sz w:val="20"/>
                <w:szCs w:val="20"/>
                <w:lang w:val="sr-Cyrl-RS"/>
              </w:rPr>
              <w:t>10.000,00</w:t>
            </w:r>
          </w:p>
          <w:p w14:paraId="7E1CE9F5" w14:textId="5472463F" w:rsidR="00F33D3D" w:rsidRPr="0057647E" w:rsidRDefault="001C2872" w:rsidP="00067401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>2021:</w:t>
            </w:r>
            <w:r w:rsidR="0057647E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3B0BDE">
              <w:rPr>
                <w:rFonts w:ascii="Calibri" w:hAnsi="Calibri"/>
                <w:sz w:val="20"/>
                <w:szCs w:val="20"/>
                <w:lang w:val="sr-Cyrl-RS"/>
              </w:rPr>
              <w:t>40.000,00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364ACEE5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263980">
              <w:rPr>
                <w:rFonts w:ascii="Calibri" w:hAnsi="Calibri"/>
                <w:sz w:val="20"/>
                <w:szCs w:val="20"/>
                <w:lang w:val="sr-Cyrl-RS"/>
              </w:rPr>
              <w:t xml:space="preserve">100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E7DECF6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______%</w:t>
            </w:r>
          </w:p>
          <w:p w14:paraId="4EAE9641" w14:textId="733F990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sz w:val="20"/>
                <w:szCs w:val="20"/>
                <w:lang w:val="sr-Cyrl-RS"/>
              </w:rPr>
              <w:t>А)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F20E65">
              <w:rPr>
                <w:rFonts w:ascii="Calibri" w:hAnsi="Calibri"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Г) </w:t>
            </w:r>
            <w:r w:rsidRPr="008B7E3F">
              <w:rPr>
                <w:rFonts w:ascii="Calibri" w:hAnsi="Calibri"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394409BB" w:rsidR="00EB1C5B" w:rsidRPr="002E081E" w:rsidRDefault="00EB1C5B" w:rsidP="0057647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</w:t>
            </w:r>
            <w:r w:rsidR="0057647E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8B7E3F" w:rsidRPr="0057647E">
              <w:rPr>
                <w:rFonts w:ascii="Calibri" w:hAnsi="Calibri"/>
                <w:b/>
                <w:sz w:val="20"/>
                <w:szCs w:val="20"/>
                <w:lang w:val="sr-Cyrl-RS"/>
              </w:rPr>
              <w:t>након усвајања Урбанистичког плана</w:t>
            </w:r>
            <w:r w:rsidR="008B7E3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101" w:type="dxa"/>
            <w:shd w:val="clear" w:color="auto" w:fill="FFFFFF" w:themeFill="background1"/>
          </w:tcPr>
          <w:p w14:paraId="39ADFF5B" w14:textId="77777777" w:rsidR="00EB1C5B" w:rsidRPr="008B7E3F" w:rsidRDefault="00EB1C5B" w:rsidP="008B7E3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8B7E3F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26C053F8" w14:textId="77777777" w:rsidR="008B7E3F" w:rsidRDefault="008B7E3F" w:rsidP="0057647E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D79DD">
              <w:rPr>
                <w:rFonts w:ascii="Calibri" w:hAnsi="Calibri"/>
                <w:sz w:val="20"/>
                <w:szCs w:val="20"/>
                <w:lang w:val="sr-Cyrl-RS"/>
              </w:rPr>
              <w:t xml:space="preserve">Усвајање Урбанистичког плана </w:t>
            </w:r>
          </w:p>
          <w:p w14:paraId="1411ACF4" w14:textId="0C5A16D7" w:rsidR="005D79DD" w:rsidRPr="008B7E3F" w:rsidRDefault="00067401" w:rsidP="0057647E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D79DD">
              <w:rPr>
                <w:rFonts w:ascii="Calibri" w:hAnsi="Calibri"/>
                <w:sz w:val="20"/>
                <w:szCs w:val="20"/>
                <w:lang w:val="sr-Cyrl-RS"/>
              </w:rPr>
              <w:t>Одабир извођача за израду документа поступком јавне набавке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D48E70F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772AE7A1" w:rsidR="005D79DD" w:rsidRPr="005D79DD" w:rsidRDefault="005D79DD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D79DD">
              <w:rPr>
                <w:rFonts w:ascii="Calibri" w:hAnsi="Calibri"/>
                <w:sz w:val="20"/>
                <w:szCs w:val="20"/>
                <w:lang w:val="sr-Cyrl-RS"/>
              </w:rPr>
              <w:t>Привредни субјекти</w:t>
            </w:r>
            <w:r w:rsidR="008B7E3F">
              <w:rPr>
                <w:rFonts w:ascii="Calibri" w:hAnsi="Calibri"/>
                <w:sz w:val="20"/>
                <w:szCs w:val="20"/>
                <w:lang w:val="sr-Cyrl-RS"/>
              </w:rPr>
              <w:t xml:space="preserve"> заинтересовани за успоставу намјеном дефинисаних зона</w:t>
            </w:r>
          </w:p>
        </w:tc>
        <w:tc>
          <w:tcPr>
            <w:tcW w:w="5101" w:type="dxa"/>
            <w:shd w:val="clear" w:color="auto" w:fill="FFFFFF" w:themeFill="background1"/>
          </w:tcPr>
          <w:p w14:paraId="227F233F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224F77BD" w:rsidR="00263980" w:rsidRPr="00263980" w:rsidRDefault="00263980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sz w:val="20"/>
                <w:szCs w:val="20"/>
                <w:lang w:val="sr-Cyrl-RS"/>
              </w:rPr>
              <w:t>Одјељење за просторно уређење</w:t>
            </w:r>
            <w:r w:rsidR="0057647E">
              <w:rPr>
                <w:rFonts w:ascii="Calibri" w:hAnsi="Calibri"/>
                <w:sz w:val="20"/>
                <w:szCs w:val="20"/>
                <w:lang w:val="sr-Cyrl-RS"/>
              </w:rPr>
              <w:t>/Одјељење за просторно уређење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13730D"/>
    <w:multiLevelType w:val="hybridMultilevel"/>
    <w:tmpl w:val="94109D7A"/>
    <w:lvl w:ilvl="0" w:tplc="EAB6073E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965CA"/>
    <w:multiLevelType w:val="hybridMultilevel"/>
    <w:tmpl w:val="6BB21DAE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E490E"/>
    <w:multiLevelType w:val="multilevel"/>
    <w:tmpl w:val="261C89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BE65F4"/>
    <w:multiLevelType w:val="hybridMultilevel"/>
    <w:tmpl w:val="0CAEB41E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1013E"/>
    <w:multiLevelType w:val="hybridMultilevel"/>
    <w:tmpl w:val="B39E458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E06C8C"/>
    <w:multiLevelType w:val="hybridMultilevel"/>
    <w:tmpl w:val="1E0059B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C66C88"/>
    <w:multiLevelType w:val="hybridMultilevel"/>
    <w:tmpl w:val="F844EE54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5237410"/>
    <w:multiLevelType w:val="hybridMultilevel"/>
    <w:tmpl w:val="9800AD9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42FDB"/>
    <w:multiLevelType w:val="hybridMultilevel"/>
    <w:tmpl w:val="215C1B8E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894B79"/>
    <w:multiLevelType w:val="hybridMultilevel"/>
    <w:tmpl w:val="5486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4A1B9E"/>
    <w:multiLevelType w:val="hybridMultilevel"/>
    <w:tmpl w:val="8946D11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12"/>
  </w:num>
  <w:num w:numId="7">
    <w:abstractNumId w:val="5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3"/>
  </w:num>
  <w:num w:numId="11">
    <w:abstractNumId w:val="2"/>
  </w:num>
  <w:num w:numId="12">
    <w:abstractNumId w:val="14"/>
  </w:num>
  <w:num w:numId="13">
    <w:abstractNumId w:val="6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44F5C"/>
    <w:rsid w:val="00067401"/>
    <w:rsid w:val="0017455E"/>
    <w:rsid w:val="001C2872"/>
    <w:rsid w:val="001F1A07"/>
    <w:rsid w:val="00210281"/>
    <w:rsid w:val="00263980"/>
    <w:rsid w:val="002E081E"/>
    <w:rsid w:val="003B0BDE"/>
    <w:rsid w:val="0057647E"/>
    <w:rsid w:val="005D79DD"/>
    <w:rsid w:val="006B359A"/>
    <w:rsid w:val="006E4D21"/>
    <w:rsid w:val="007274B8"/>
    <w:rsid w:val="007B5975"/>
    <w:rsid w:val="007B6104"/>
    <w:rsid w:val="00814319"/>
    <w:rsid w:val="008B7E3F"/>
    <w:rsid w:val="008C616E"/>
    <w:rsid w:val="00962817"/>
    <w:rsid w:val="00AC41A8"/>
    <w:rsid w:val="00B54085"/>
    <w:rsid w:val="00B92F69"/>
    <w:rsid w:val="00BD0805"/>
    <w:rsid w:val="00C563A0"/>
    <w:rsid w:val="00CD5C1D"/>
    <w:rsid w:val="00D938F1"/>
    <w:rsid w:val="00E06CBA"/>
    <w:rsid w:val="00EB1C5B"/>
    <w:rsid w:val="00F20638"/>
    <w:rsid w:val="00F20E65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9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9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12</cp:revision>
  <cp:lastPrinted>2018-09-20T08:58:00Z</cp:lastPrinted>
  <dcterms:created xsi:type="dcterms:W3CDTF">2018-08-08T07:45:00Z</dcterms:created>
  <dcterms:modified xsi:type="dcterms:W3CDTF">2018-10-05T08:35:00Z</dcterms:modified>
</cp:coreProperties>
</file>